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5AFC5" w14:textId="6C2D78C6" w:rsidR="0015484F" w:rsidRDefault="0015484F"/>
    <w:p w14:paraId="496991CB" w14:textId="77777777" w:rsidR="00B3375D" w:rsidRPr="00B3375D" w:rsidRDefault="0015484F" w:rsidP="00B3375D">
      <w:pPr>
        <w:jc w:val="center"/>
        <w:rPr>
          <w:rFonts w:ascii="Arial" w:hAnsi="Arial" w:cs="Arial"/>
          <w:b/>
        </w:rPr>
      </w:pPr>
      <w:r w:rsidRPr="00B3375D">
        <w:rPr>
          <w:rFonts w:ascii="Arial" w:hAnsi="Arial" w:cs="Arial"/>
          <w:b/>
        </w:rPr>
        <w:t xml:space="preserve">SAMPLE </w:t>
      </w:r>
    </w:p>
    <w:p w14:paraId="29D82CDB" w14:textId="77777777" w:rsidR="00B3375D" w:rsidRDefault="00B3375D" w:rsidP="00B3375D">
      <w:pPr>
        <w:jc w:val="center"/>
        <w:rPr>
          <w:rFonts w:ascii="Arial" w:hAnsi="Arial" w:cs="Arial"/>
          <w:b/>
        </w:rPr>
      </w:pPr>
    </w:p>
    <w:p w14:paraId="4B35A59E" w14:textId="720AF7FA" w:rsidR="0015484F" w:rsidRPr="00B3375D" w:rsidRDefault="0015484F" w:rsidP="00B3375D">
      <w:pPr>
        <w:jc w:val="center"/>
        <w:rPr>
          <w:rFonts w:ascii="Arial" w:hAnsi="Arial" w:cs="Arial"/>
          <w:b/>
          <w:u w:val="single"/>
        </w:rPr>
      </w:pPr>
      <w:r w:rsidRPr="00B3375D">
        <w:rPr>
          <w:rFonts w:ascii="Arial" w:hAnsi="Arial" w:cs="Arial"/>
          <w:b/>
          <w:u w:val="single"/>
        </w:rPr>
        <w:t>Personal Information Policy</w:t>
      </w:r>
    </w:p>
    <w:p w14:paraId="0A681B83" w14:textId="50E4AB26" w:rsidR="00B3375D" w:rsidRDefault="00B3375D" w:rsidP="00B3375D">
      <w:pPr>
        <w:rPr>
          <w:sz w:val="28"/>
          <w:szCs w:val="28"/>
        </w:rPr>
      </w:pPr>
    </w:p>
    <w:p w14:paraId="25887704" w14:textId="7F02EE2A" w:rsidR="0015484F" w:rsidRPr="00B3375D" w:rsidRDefault="0015484F" w:rsidP="002355B8">
      <w:pPr>
        <w:jc w:val="both"/>
        <w:rPr>
          <w:rFonts w:ascii="Arial" w:hAnsi="Arial" w:cs="Arial"/>
          <w:sz w:val="22"/>
          <w:szCs w:val="22"/>
        </w:rPr>
      </w:pPr>
      <w:r w:rsidRPr="00B3375D">
        <w:rPr>
          <w:rFonts w:ascii="Arial" w:hAnsi="Arial" w:cs="Arial"/>
          <w:sz w:val="22"/>
          <w:szCs w:val="22"/>
        </w:rPr>
        <w:t xml:space="preserve">This policy applies to </w:t>
      </w:r>
      <w:r w:rsidRPr="00B3375D">
        <w:rPr>
          <w:rFonts w:ascii="Arial" w:hAnsi="Arial" w:cs="Arial"/>
          <w:b/>
          <w:bCs/>
          <w:sz w:val="22"/>
          <w:szCs w:val="22"/>
        </w:rPr>
        <w:t xml:space="preserve">CUPE Local XX </w:t>
      </w:r>
      <w:r w:rsidRPr="00B3375D">
        <w:rPr>
          <w:rFonts w:ascii="Arial" w:hAnsi="Arial" w:cs="Arial"/>
          <w:sz w:val="22"/>
          <w:szCs w:val="22"/>
        </w:rPr>
        <w:t xml:space="preserve">and has been adopted pursuant to the </w:t>
      </w:r>
      <w:r w:rsidRPr="00B3375D">
        <w:rPr>
          <w:rFonts w:ascii="Arial" w:hAnsi="Arial" w:cs="Arial"/>
          <w:i/>
          <w:sz w:val="22"/>
          <w:szCs w:val="22"/>
        </w:rPr>
        <w:t xml:space="preserve">Personal Information Protection Act (PIPA), </w:t>
      </w:r>
      <w:r w:rsidRPr="00B3375D">
        <w:rPr>
          <w:rFonts w:ascii="Arial" w:hAnsi="Arial" w:cs="Arial"/>
          <w:sz w:val="22"/>
          <w:szCs w:val="22"/>
        </w:rPr>
        <w:t>S.A. 2003, c. P-6.5</w:t>
      </w:r>
      <w:r w:rsidR="002355B8">
        <w:rPr>
          <w:rFonts w:ascii="Arial" w:hAnsi="Arial" w:cs="Arial"/>
          <w:sz w:val="22"/>
          <w:szCs w:val="22"/>
        </w:rPr>
        <w:t>.</w:t>
      </w:r>
    </w:p>
    <w:p w14:paraId="7F4A9F87" w14:textId="77777777" w:rsidR="0015484F" w:rsidRPr="00B3375D" w:rsidRDefault="0015484F" w:rsidP="0015484F">
      <w:pPr>
        <w:pStyle w:val="ListParagraph"/>
        <w:spacing w:after="0" w:line="240" w:lineRule="auto"/>
        <w:ind w:left="709" w:hanging="709"/>
        <w:rPr>
          <w:rFonts w:ascii="Arial" w:hAnsi="Arial" w:cs="Arial"/>
        </w:rPr>
      </w:pPr>
    </w:p>
    <w:p w14:paraId="6CD6FE65" w14:textId="77777777" w:rsidR="0015484F" w:rsidRPr="00B3375D" w:rsidRDefault="0015484F" w:rsidP="00B3375D">
      <w:pPr>
        <w:pStyle w:val="ListParagraph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B3375D">
        <w:rPr>
          <w:rFonts w:ascii="Arial" w:hAnsi="Arial" w:cs="Arial"/>
          <w:b/>
          <w:bCs/>
        </w:rPr>
        <w:t xml:space="preserve">CUPE Local XX </w:t>
      </w:r>
      <w:r w:rsidRPr="00B3375D">
        <w:rPr>
          <w:rFonts w:ascii="Arial" w:hAnsi="Arial" w:cs="Arial"/>
        </w:rPr>
        <w:t xml:space="preserve">has a Privacy Coordinator to look after the protection of information under </w:t>
      </w:r>
      <w:r w:rsidRPr="00B3375D">
        <w:rPr>
          <w:rFonts w:ascii="Arial" w:hAnsi="Arial" w:cs="Arial"/>
          <w:i/>
          <w:iCs/>
        </w:rPr>
        <w:t>PIPA</w:t>
      </w:r>
      <w:r w:rsidRPr="00B3375D">
        <w:rPr>
          <w:rFonts w:ascii="Arial" w:hAnsi="Arial" w:cs="Arial"/>
        </w:rPr>
        <w:t xml:space="preserve">.  The Privacy Coordinator can be reached at: </w:t>
      </w:r>
    </w:p>
    <w:p w14:paraId="0EEA4861" w14:textId="77777777" w:rsidR="0015484F" w:rsidRPr="00B3375D" w:rsidRDefault="0015484F" w:rsidP="0015484F">
      <w:pPr>
        <w:pStyle w:val="ListParagraph"/>
        <w:spacing w:after="0" w:line="240" w:lineRule="auto"/>
        <w:ind w:left="709" w:hanging="709"/>
        <w:jc w:val="center"/>
        <w:rPr>
          <w:rFonts w:ascii="Arial" w:hAnsi="Arial" w:cs="Arial"/>
        </w:rPr>
      </w:pPr>
    </w:p>
    <w:p w14:paraId="4CE76311" w14:textId="77777777" w:rsidR="0015484F" w:rsidRPr="00B3375D" w:rsidRDefault="0015484F" w:rsidP="0015484F">
      <w:pPr>
        <w:pStyle w:val="ListParagraph"/>
        <w:spacing w:after="0" w:line="240" w:lineRule="auto"/>
        <w:ind w:left="709" w:hanging="709"/>
        <w:jc w:val="center"/>
        <w:rPr>
          <w:rFonts w:ascii="Arial" w:hAnsi="Arial" w:cs="Arial"/>
        </w:rPr>
      </w:pPr>
      <w:r w:rsidRPr="00B3375D">
        <w:rPr>
          <w:rFonts w:ascii="Arial" w:hAnsi="Arial" w:cs="Arial"/>
        </w:rPr>
        <w:t>(Name)</w:t>
      </w:r>
    </w:p>
    <w:p w14:paraId="63D054FF" w14:textId="77777777" w:rsidR="0015484F" w:rsidRPr="00B3375D" w:rsidRDefault="0015484F" w:rsidP="0015484F">
      <w:pPr>
        <w:pStyle w:val="ListParagraph"/>
        <w:spacing w:after="0" w:line="240" w:lineRule="auto"/>
        <w:ind w:left="709" w:hanging="709"/>
        <w:jc w:val="center"/>
        <w:rPr>
          <w:rFonts w:ascii="Arial" w:hAnsi="Arial" w:cs="Arial"/>
        </w:rPr>
      </w:pPr>
      <w:r w:rsidRPr="00B3375D">
        <w:rPr>
          <w:rFonts w:ascii="Arial" w:hAnsi="Arial" w:cs="Arial"/>
        </w:rPr>
        <w:t>(Address)</w:t>
      </w:r>
    </w:p>
    <w:p w14:paraId="4A59A1F6" w14:textId="77777777" w:rsidR="0015484F" w:rsidRPr="00B3375D" w:rsidRDefault="0015484F" w:rsidP="0015484F">
      <w:pPr>
        <w:pStyle w:val="ListParagraph"/>
        <w:spacing w:after="0" w:line="240" w:lineRule="auto"/>
        <w:ind w:left="709" w:hanging="709"/>
        <w:jc w:val="center"/>
        <w:rPr>
          <w:rFonts w:ascii="Arial" w:hAnsi="Arial" w:cs="Arial"/>
        </w:rPr>
      </w:pPr>
      <w:r w:rsidRPr="00B3375D">
        <w:rPr>
          <w:rFonts w:ascii="Arial" w:hAnsi="Arial" w:cs="Arial"/>
        </w:rPr>
        <w:t>(Phone)</w:t>
      </w:r>
    </w:p>
    <w:p w14:paraId="6BA746B6" w14:textId="77777777" w:rsidR="0015484F" w:rsidRPr="00B3375D" w:rsidRDefault="0015484F" w:rsidP="0015484F">
      <w:pPr>
        <w:pStyle w:val="ListParagraph"/>
        <w:spacing w:after="0" w:line="240" w:lineRule="auto"/>
        <w:ind w:left="709" w:hanging="709"/>
        <w:jc w:val="center"/>
        <w:rPr>
          <w:rFonts w:ascii="Arial" w:hAnsi="Arial" w:cs="Arial"/>
        </w:rPr>
      </w:pPr>
      <w:r w:rsidRPr="00B3375D">
        <w:rPr>
          <w:rFonts w:ascii="Arial" w:hAnsi="Arial" w:cs="Arial"/>
        </w:rPr>
        <w:t>(Fax)</w:t>
      </w:r>
    </w:p>
    <w:p w14:paraId="0B50A6FC" w14:textId="77777777" w:rsidR="0015484F" w:rsidRPr="00B3375D" w:rsidRDefault="0015484F" w:rsidP="0015484F">
      <w:pPr>
        <w:pStyle w:val="ListParagraph"/>
        <w:spacing w:after="0" w:line="240" w:lineRule="auto"/>
        <w:ind w:left="709" w:hanging="709"/>
        <w:jc w:val="center"/>
        <w:rPr>
          <w:rFonts w:ascii="Arial" w:hAnsi="Arial" w:cs="Arial"/>
        </w:rPr>
      </w:pPr>
      <w:r w:rsidRPr="00B3375D">
        <w:rPr>
          <w:rFonts w:ascii="Arial" w:hAnsi="Arial" w:cs="Arial"/>
        </w:rPr>
        <w:t>(Email)</w:t>
      </w:r>
    </w:p>
    <w:p w14:paraId="3022D68F" w14:textId="77777777" w:rsidR="0015484F" w:rsidRPr="00B3375D" w:rsidRDefault="0015484F" w:rsidP="0015484F">
      <w:pPr>
        <w:pStyle w:val="ListParagraph"/>
        <w:spacing w:after="0" w:line="240" w:lineRule="auto"/>
        <w:ind w:left="709" w:hanging="709"/>
        <w:rPr>
          <w:rFonts w:ascii="Arial" w:hAnsi="Arial" w:cs="Arial"/>
        </w:rPr>
      </w:pPr>
    </w:p>
    <w:p w14:paraId="438DEA97" w14:textId="58F1F7A9" w:rsidR="0015484F" w:rsidRPr="00B3375D" w:rsidRDefault="0015484F" w:rsidP="00B3375D">
      <w:pPr>
        <w:pStyle w:val="ListParagraph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B3375D">
        <w:rPr>
          <w:rFonts w:ascii="Arial" w:hAnsi="Arial" w:cs="Arial"/>
        </w:rPr>
        <w:t xml:space="preserve">The Privacy Coordinator is responsible for handling questions and requests for information </w:t>
      </w:r>
      <w:r w:rsidR="00B3375D" w:rsidRPr="00B3375D">
        <w:rPr>
          <w:rFonts w:ascii="Arial" w:hAnsi="Arial" w:cs="Arial"/>
        </w:rPr>
        <w:t xml:space="preserve">from members and </w:t>
      </w:r>
      <w:r w:rsidRPr="00B3375D">
        <w:rPr>
          <w:rFonts w:ascii="Arial" w:hAnsi="Arial" w:cs="Arial"/>
        </w:rPr>
        <w:t xml:space="preserve">making recommendations to the Executive for the handling and protection of information. </w:t>
      </w:r>
    </w:p>
    <w:p w14:paraId="366D7700" w14:textId="77777777" w:rsidR="0015484F" w:rsidRPr="00B3375D" w:rsidRDefault="0015484F" w:rsidP="0015484F">
      <w:pPr>
        <w:pStyle w:val="ListParagraph"/>
        <w:spacing w:after="0" w:line="240" w:lineRule="auto"/>
        <w:ind w:left="709" w:hanging="709"/>
        <w:rPr>
          <w:rFonts w:ascii="Arial" w:hAnsi="Arial" w:cs="Arial"/>
        </w:rPr>
      </w:pPr>
    </w:p>
    <w:p w14:paraId="22B3E1DA" w14:textId="78452309" w:rsidR="00A87551" w:rsidRPr="00B3375D" w:rsidRDefault="0015484F" w:rsidP="00B3375D">
      <w:pPr>
        <w:pStyle w:val="ListParagraph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B3375D">
        <w:rPr>
          <w:rFonts w:ascii="Arial" w:hAnsi="Arial" w:cs="Arial"/>
          <w:b/>
          <w:bCs/>
        </w:rPr>
        <w:t xml:space="preserve">CUPE Local XX </w:t>
      </w:r>
      <w:r w:rsidRPr="00B3375D">
        <w:rPr>
          <w:rFonts w:ascii="Arial" w:hAnsi="Arial" w:cs="Arial"/>
        </w:rPr>
        <w:t>collects “personal information”</w:t>
      </w:r>
      <w:r w:rsidR="00AF27F0" w:rsidRPr="00B3375D">
        <w:rPr>
          <w:rFonts w:ascii="Arial" w:hAnsi="Arial" w:cs="Arial"/>
        </w:rPr>
        <w:t xml:space="preserve"> as defined in </w:t>
      </w:r>
      <w:r w:rsidR="00AF27F0" w:rsidRPr="00B3375D">
        <w:rPr>
          <w:rFonts w:ascii="Arial" w:hAnsi="Arial" w:cs="Arial"/>
          <w:i/>
          <w:iCs/>
        </w:rPr>
        <w:t>PIPA</w:t>
      </w:r>
      <w:r w:rsidRPr="00B3375D">
        <w:rPr>
          <w:rFonts w:ascii="Arial" w:hAnsi="Arial" w:cs="Arial"/>
        </w:rPr>
        <w:t xml:space="preserve"> in order to communicate with </w:t>
      </w:r>
      <w:r w:rsidR="00AF27F0" w:rsidRPr="00B3375D">
        <w:rPr>
          <w:rFonts w:ascii="Arial" w:hAnsi="Arial" w:cs="Arial"/>
        </w:rPr>
        <w:t xml:space="preserve">its </w:t>
      </w:r>
      <w:r w:rsidR="004659B4" w:rsidRPr="00B3375D">
        <w:rPr>
          <w:rFonts w:ascii="Arial" w:hAnsi="Arial" w:cs="Arial"/>
        </w:rPr>
        <w:t xml:space="preserve">members and fulfill its obligations under the collective agreement and the </w:t>
      </w:r>
      <w:r w:rsidR="00E115AF" w:rsidRPr="00B3375D">
        <w:rPr>
          <w:rFonts w:ascii="Arial" w:hAnsi="Arial" w:cs="Arial"/>
          <w:i/>
          <w:iCs/>
        </w:rPr>
        <w:t>Labour Relations Code</w:t>
      </w:r>
      <w:r w:rsidR="00E115AF" w:rsidRPr="00B3375D">
        <w:rPr>
          <w:rFonts w:ascii="Arial" w:hAnsi="Arial" w:cs="Arial"/>
        </w:rPr>
        <w:t>, RSA 2000, c L-1</w:t>
      </w:r>
      <w:r w:rsidR="004659B4" w:rsidRPr="00B3375D">
        <w:rPr>
          <w:rFonts w:ascii="Arial" w:hAnsi="Arial" w:cs="Arial"/>
        </w:rPr>
        <w:t xml:space="preserve"> </w:t>
      </w:r>
      <w:r w:rsidR="00100D71" w:rsidRPr="00B3375D">
        <w:rPr>
          <w:rFonts w:ascii="Arial" w:hAnsi="Arial" w:cs="Arial"/>
        </w:rPr>
        <w:t xml:space="preserve">(the </w:t>
      </w:r>
      <w:r w:rsidR="00A87551" w:rsidRPr="00B3375D">
        <w:rPr>
          <w:rFonts w:ascii="Arial" w:hAnsi="Arial" w:cs="Arial"/>
        </w:rPr>
        <w:t>“</w:t>
      </w:r>
      <w:r w:rsidR="00100D71" w:rsidRPr="00B3375D">
        <w:rPr>
          <w:rFonts w:ascii="Arial" w:hAnsi="Arial" w:cs="Arial"/>
          <w:i/>
          <w:iCs/>
        </w:rPr>
        <w:t>Code</w:t>
      </w:r>
      <w:r w:rsidR="00A87551" w:rsidRPr="00B3375D">
        <w:rPr>
          <w:rFonts w:ascii="Arial" w:hAnsi="Arial" w:cs="Arial"/>
        </w:rPr>
        <w:t>”</w:t>
      </w:r>
      <w:r w:rsidR="00100D71" w:rsidRPr="00B3375D">
        <w:rPr>
          <w:rFonts w:ascii="Arial" w:hAnsi="Arial" w:cs="Arial"/>
        </w:rPr>
        <w:t>)</w:t>
      </w:r>
      <w:r w:rsidR="001D6548" w:rsidRPr="00B3375D">
        <w:rPr>
          <w:rFonts w:ascii="Arial" w:hAnsi="Arial" w:cs="Arial"/>
        </w:rPr>
        <w:t>.</w:t>
      </w:r>
    </w:p>
    <w:p w14:paraId="69EC3478" w14:textId="77777777" w:rsidR="00A87551" w:rsidRPr="00B3375D" w:rsidRDefault="00A87551" w:rsidP="00B3375D">
      <w:pPr>
        <w:pStyle w:val="ListParagraph"/>
        <w:rPr>
          <w:rFonts w:ascii="Arial" w:hAnsi="Arial" w:cs="Arial"/>
        </w:rPr>
      </w:pPr>
    </w:p>
    <w:p w14:paraId="207B142B" w14:textId="05486B09" w:rsidR="0015484F" w:rsidRPr="00B3375D" w:rsidRDefault="0015484F" w:rsidP="00B3375D">
      <w:pPr>
        <w:pStyle w:val="ListParagraph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B3375D">
        <w:rPr>
          <w:rFonts w:ascii="Arial" w:hAnsi="Arial" w:cs="Arial"/>
        </w:rPr>
        <w:t xml:space="preserve">Membership information is not shared with any other organization other than as is necessary to comply with the </w:t>
      </w:r>
      <w:r w:rsidR="00A87551" w:rsidRPr="00B3375D">
        <w:rPr>
          <w:rFonts w:ascii="Arial" w:hAnsi="Arial" w:cs="Arial"/>
        </w:rPr>
        <w:t xml:space="preserve">CUPE </w:t>
      </w:r>
      <w:r w:rsidRPr="00B3375D">
        <w:rPr>
          <w:rFonts w:ascii="Arial" w:hAnsi="Arial" w:cs="Arial"/>
        </w:rPr>
        <w:t>Constitution</w:t>
      </w:r>
      <w:r w:rsidR="002C5B72" w:rsidRPr="00B3375D">
        <w:rPr>
          <w:rFonts w:ascii="Arial" w:hAnsi="Arial" w:cs="Arial"/>
        </w:rPr>
        <w:t>,</w:t>
      </w:r>
      <w:r w:rsidR="00C30A63" w:rsidRPr="00B3375D">
        <w:rPr>
          <w:rFonts w:ascii="Arial" w:hAnsi="Arial" w:cs="Arial"/>
        </w:rPr>
        <w:t xml:space="preserve"> </w:t>
      </w:r>
      <w:r w:rsidRPr="00B3375D">
        <w:rPr>
          <w:rFonts w:ascii="Arial" w:hAnsi="Arial" w:cs="Arial"/>
        </w:rPr>
        <w:t xml:space="preserve">Bylaws of the </w:t>
      </w:r>
      <w:r w:rsidR="00A87551" w:rsidRPr="00B3375D">
        <w:rPr>
          <w:rFonts w:ascii="Arial" w:hAnsi="Arial" w:cs="Arial"/>
        </w:rPr>
        <w:t>Local</w:t>
      </w:r>
      <w:r w:rsidRPr="00B3375D">
        <w:rPr>
          <w:rFonts w:ascii="Arial" w:hAnsi="Arial" w:cs="Arial"/>
        </w:rPr>
        <w:t>, as necessary to further the interest of the membership</w:t>
      </w:r>
      <w:r w:rsidR="00A87551" w:rsidRPr="00B3375D">
        <w:rPr>
          <w:rFonts w:ascii="Arial" w:hAnsi="Arial" w:cs="Arial"/>
        </w:rPr>
        <w:t>,</w:t>
      </w:r>
      <w:r w:rsidRPr="00B3375D">
        <w:rPr>
          <w:rFonts w:ascii="Arial" w:hAnsi="Arial" w:cs="Arial"/>
        </w:rPr>
        <w:t xml:space="preserve"> or </w:t>
      </w:r>
      <w:r w:rsidR="00AE705B" w:rsidRPr="00B3375D">
        <w:rPr>
          <w:rFonts w:ascii="Arial" w:hAnsi="Arial" w:cs="Arial"/>
        </w:rPr>
        <w:t xml:space="preserve">as </w:t>
      </w:r>
      <w:r w:rsidRPr="00B3375D">
        <w:rPr>
          <w:rFonts w:ascii="Arial" w:hAnsi="Arial" w:cs="Arial"/>
        </w:rPr>
        <w:t xml:space="preserve">otherwise required </w:t>
      </w:r>
      <w:r w:rsidR="0097481B" w:rsidRPr="00B3375D">
        <w:rPr>
          <w:rFonts w:ascii="Arial" w:hAnsi="Arial" w:cs="Arial"/>
        </w:rPr>
        <w:t xml:space="preserve">or permitted </w:t>
      </w:r>
      <w:r w:rsidRPr="00B3375D">
        <w:rPr>
          <w:rFonts w:ascii="Arial" w:hAnsi="Arial" w:cs="Arial"/>
        </w:rPr>
        <w:t xml:space="preserve">by law.  </w:t>
      </w:r>
    </w:p>
    <w:p w14:paraId="2CC16EF1" w14:textId="77777777" w:rsidR="0015484F" w:rsidRPr="00B3375D" w:rsidRDefault="0015484F" w:rsidP="0015484F">
      <w:pPr>
        <w:pStyle w:val="ListParagraph"/>
        <w:spacing w:after="0" w:line="240" w:lineRule="auto"/>
        <w:ind w:left="709" w:hanging="709"/>
        <w:rPr>
          <w:rFonts w:ascii="Arial" w:hAnsi="Arial" w:cs="Arial"/>
        </w:rPr>
      </w:pPr>
    </w:p>
    <w:p w14:paraId="26E268E2" w14:textId="11096190" w:rsidR="00653DFB" w:rsidRPr="00B3375D" w:rsidRDefault="00653DFB" w:rsidP="00B3375D">
      <w:pPr>
        <w:pStyle w:val="ListParagraph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B3375D">
        <w:rPr>
          <w:rFonts w:ascii="Arial" w:hAnsi="Arial" w:cs="Arial"/>
        </w:rPr>
        <w:t xml:space="preserve">Pursuant to </w:t>
      </w:r>
      <w:r w:rsidR="00AA6AB2" w:rsidRPr="00B3375D">
        <w:rPr>
          <w:rFonts w:ascii="Arial" w:hAnsi="Arial" w:cs="Arial"/>
        </w:rPr>
        <w:t>s.14</w:t>
      </w:r>
      <w:r w:rsidR="0009419C" w:rsidRPr="00B3375D">
        <w:rPr>
          <w:rFonts w:ascii="Arial" w:hAnsi="Arial" w:cs="Arial"/>
        </w:rPr>
        <w:t xml:space="preserve"> </w:t>
      </w:r>
      <w:r w:rsidR="00AA6AB2" w:rsidRPr="00B3375D">
        <w:rPr>
          <w:rFonts w:ascii="Arial" w:hAnsi="Arial" w:cs="Arial"/>
        </w:rPr>
        <w:t xml:space="preserve">(c.1) of </w:t>
      </w:r>
      <w:r w:rsidR="00AA6AB2" w:rsidRPr="00B3375D">
        <w:rPr>
          <w:rFonts w:ascii="Arial" w:hAnsi="Arial" w:cs="Arial"/>
          <w:i/>
          <w:iCs/>
        </w:rPr>
        <w:t>PIPA</w:t>
      </w:r>
      <w:r w:rsidR="00AA6AB2" w:rsidRPr="00B3375D">
        <w:rPr>
          <w:rFonts w:ascii="Arial" w:hAnsi="Arial" w:cs="Arial"/>
        </w:rPr>
        <w:t xml:space="preserve">, </w:t>
      </w:r>
      <w:r w:rsidR="00AA6AB2" w:rsidRPr="00B3375D">
        <w:rPr>
          <w:rFonts w:ascii="Arial" w:hAnsi="Arial" w:cs="Arial"/>
          <w:b/>
          <w:bCs/>
        </w:rPr>
        <w:t>CUPE Local XX</w:t>
      </w:r>
      <w:r w:rsidR="00AA6AB2" w:rsidRPr="00B3375D">
        <w:rPr>
          <w:rFonts w:ascii="Arial" w:hAnsi="Arial" w:cs="Arial"/>
        </w:rPr>
        <w:t xml:space="preserve"> is entitled to collect personal information </w:t>
      </w:r>
      <w:r w:rsidR="00C210CA" w:rsidRPr="00B3375D">
        <w:rPr>
          <w:rFonts w:ascii="Arial" w:hAnsi="Arial" w:cs="Arial"/>
        </w:rPr>
        <w:t xml:space="preserve">about an individual without the consent of that individual if the collection of the </w:t>
      </w:r>
      <w:r w:rsidR="00F03C91" w:rsidRPr="00B3375D">
        <w:rPr>
          <w:rFonts w:ascii="Arial" w:hAnsi="Arial" w:cs="Arial"/>
        </w:rPr>
        <w:t>information is necessary to comply with the collective agreement.</w:t>
      </w:r>
    </w:p>
    <w:p w14:paraId="39D2E384" w14:textId="77777777" w:rsidR="00F03C91" w:rsidRPr="00B3375D" w:rsidRDefault="00F03C91" w:rsidP="00B3375D">
      <w:pPr>
        <w:pStyle w:val="ListParagraph"/>
        <w:rPr>
          <w:rFonts w:ascii="Arial" w:hAnsi="Arial" w:cs="Arial"/>
        </w:rPr>
      </w:pPr>
    </w:p>
    <w:p w14:paraId="64FED4A9" w14:textId="58AD91CA" w:rsidR="008442E7" w:rsidRPr="00B3375D" w:rsidRDefault="008442E7" w:rsidP="00B3375D">
      <w:pPr>
        <w:pStyle w:val="ListParagraph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B3375D">
        <w:rPr>
          <w:rFonts w:ascii="Arial" w:hAnsi="Arial" w:cs="Arial"/>
        </w:rPr>
        <w:t>Pursuant to s.17</w:t>
      </w:r>
      <w:r w:rsidR="0009419C" w:rsidRPr="00B3375D">
        <w:rPr>
          <w:rFonts w:ascii="Arial" w:hAnsi="Arial" w:cs="Arial"/>
        </w:rPr>
        <w:t xml:space="preserve"> </w:t>
      </w:r>
      <w:r w:rsidRPr="00B3375D">
        <w:rPr>
          <w:rFonts w:ascii="Arial" w:hAnsi="Arial" w:cs="Arial"/>
        </w:rPr>
        <w:t xml:space="preserve">(c.1) of </w:t>
      </w:r>
      <w:r w:rsidRPr="00B3375D">
        <w:rPr>
          <w:rFonts w:ascii="Arial" w:hAnsi="Arial" w:cs="Arial"/>
          <w:i/>
          <w:iCs/>
        </w:rPr>
        <w:t>PIPA</w:t>
      </w:r>
      <w:r w:rsidRPr="00B3375D">
        <w:rPr>
          <w:rFonts w:ascii="Arial" w:hAnsi="Arial" w:cs="Arial"/>
        </w:rPr>
        <w:t xml:space="preserve">, </w:t>
      </w:r>
      <w:r w:rsidRPr="00B3375D">
        <w:rPr>
          <w:rFonts w:ascii="Arial" w:hAnsi="Arial" w:cs="Arial"/>
          <w:b/>
          <w:bCs/>
        </w:rPr>
        <w:t>CUPE Local XX</w:t>
      </w:r>
      <w:r w:rsidRPr="00B3375D">
        <w:rPr>
          <w:rFonts w:ascii="Arial" w:hAnsi="Arial" w:cs="Arial"/>
        </w:rPr>
        <w:t xml:space="preserve"> is entitled to use personal information about an individual without the consent of that individual if the use of the information is necessary to comply with the collective agreement.</w:t>
      </w:r>
    </w:p>
    <w:p w14:paraId="1A2F6709" w14:textId="77777777" w:rsidR="0009419C" w:rsidRPr="00B3375D" w:rsidRDefault="0009419C" w:rsidP="00B3375D">
      <w:pPr>
        <w:pStyle w:val="ListParagraph"/>
        <w:rPr>
          <w:rFonts w:ascii="Arial" w:hAnsi="Arial" w:cs="Arial"/>
        </w:rPr>
      </w:pPr>
    </w:p>
    <w:p w14:paraId="60084F31" w14:textId="79C5BD46" w:rsidR="00F03C91" w:rsidRPr="00B3375D" w:rsidRDefault="0009419C" w:rsidP="00B3375D">
      <w:pPr>
        <w:pStyle w:val="ListParagraph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B3375D">
        <w:rPr>
          <w:rFonts w:ascii="Arial" w:hAnsi="Arial" w:cs="Arial"/>
        </w:rPr>
        <w:t xml:space="preserve">Pursuant to s.20 (c.1) of </w:t>
      </w:r>
      <w:r w:rsidRPr="00B3375D">
        <w:rPr>
          <w:rFonts w:ascii="Arial" w:hAnsi="Arial" w:cs="Arial"/>
          <w:i/>
          <w:iCs/>
        </w:rPr>
        <w:t>PIPA</w:t>
      </w:r>
      <w:r w:rsidRPr="00B3375D">
        <w:rPr>
          <w:rFonts w:ascii="Arial" w:hAnsi="Arial" w:cs="Arial"/>
        </w:rPr>
        <w:t xml:space="preserve">, </w:t>
      </w:r>
      <w:r w:rsidRPr="00B3375D">
        <w:rPr>
          <w:rFonts w:ascii="Arial" w:hAnsi="Arial" w:cs="Arial"/>
          <w:b/>
          <w:bCs/>
        </w:rPr>
        <w:t>CUPE Local XX</w:t>
      </w:r>
      <w:r w:rsidRPr="00B3375D">
        <w:rPr>
          <w:rFonts w:ascii="Arial" w:hAnsi="Arial" w:cs="Arial"/>
        </w:rPr>
        <w:t xml:space="preserve"> is entitled to </w:t>
      </w:r>
      <w:r w:rsidR="00BC5301" w:rsidRPr="00B3375D">
        <w:rPr>
          <w:rFonts w:ascii="Arial" w:hAnsi="Arial" w:cs="Arial"/>
        </w:rPr>
        <w:t>disclose</w:t>
      </w:r>
      <w:r w:rsidRPr="00B3375D">
        <w:rPr>
          <w:rFonts w:ascii="Arial" w:hAnsi="Arial" w:cs="Arial"/>
        </w:rPr>
        <w:t xml:space="preserve"> personal information about an individual without the consent of that individual if the use of the information is necessary to comply with the collective agreement.</w:t>
      </w:r>
    </w:p>
    <w:p w14:paraId="09A4566F" w14:textId="77777777" w:rsidR="00BC5301" w:rsidRPr="00B3375D" w:rsidRDefault="00BC5301" w:rsidP="00B3375D">
      <w:pPr>
        <w:pStyle w:val="ListParagraph"/>
        <w:rPr>
          <w:rFonts w:ascii="Arial" w:hAnsi="Arial" w:cs="Arial"/>
        </w:rPr>
      </w:pPr>
    </w:p>
    <w:p w14:paraId="31FB1D6B" w14:textId="6D83415F" w:rsidR="00BC5301" w:rsidRPr="00B3375D" w:rsidRDefault="006242E8" w:rsidP="00B3375D">
      <w:pPr>
        <w:pStyle w:val="ListParagraph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B3375D">
        <w:rPr>
          <w:rFonts w:ascii="Arial" w:hAnsi="Arial" w:cs="Arial"/>
        </w:rPr>
        <w:t>Furthermore, i</w:t>
      </w:r>
      <w:r w:rsidR="00BC5301" w:rsidRPr="00B3375D">
        <w:rPr>
          <w:rFonts w:ascii="Arial" w:hAnsi="Arial" w:cs="Arial"/>
        </w:rPr>
        <w:t xml:space="preserve">n the event of a labour dispute, </w:t>
      </w:r>
      <w:r w:rsidR="00BC5301" w:rsidRPr="00B3375D">
        <w:rPr>
          <w:rFonts w:ascii="Arial" w:hAnsi="Arial" w:cs="Arial"/>
          <w:b/>
          <w:bCs/>
        </w:rPr>
        <w:t>CUPE Local XX</w:t>
      </w:r>
      <w:r w:rsidR="00BC5301" w:rsidRPr="00B3375D">
        <w:rPr>
          <w:rFonts w:ascii="Arial" w:hAnsi="Arial" w:cs="Arial"/>
        </w:rPr>
        <w:t xml:space="preserve"> is entitled to collect, use and disclose of personal information consistent with ss.</w:t>
      </w:r>
      <w:r w:rsidR="00483628" w:rsidRPr="00B3375D">
        <w:rPr>
          <w:rFonts w:ascii="Arial" w:hAnsi="Arial" w:cs="Arial"/>
        </w:rPr>
        <w:t xml:space="preserve"> 14.1, 17.1 and 20.1 of </w:t>
      </w:r>
      <w:r w:rsidR="00483628" w:rsidRPr="00B3375D">
        <w:rPr>
          <w:rFonts w:ascii="Arial" w:hAnsi="Arial" w:cs="Arial"/>
          <w:i/>
          <w:iCs/>
        </w:rPr>
        <w:t>PIPA</w:t>
      </w:r>
      <w:r w:rsidR="00483628" w:rsidRPr="00B3375D">
        <w:rPr>
          <w:rFonts w:ascii="Arial" w:hAnsi="Arial" w:cs="Arial"/>
        </w:rPr>
        <w:t>.</w:t>
      </w:r>
    </w:p>
    <w:p w14:paraId="56DE7214" w14:textId="77777777" w:rsidR="00653DFB" w:rsidRPr="00B3375D" w:rsidRDefault="00653DFB" w:rsidP="00B3375D">
      <w:pPr>
        <w:pStyle w:val="ListParagraph"/>
        <w:rPr>
          <w:rFonts w:ascii="Arial" w:hAnsi="Arial" w:cs="Arial"/>
          <w:b/>
          <w:bCs/>
        </w:rPr>
      </w:pPr>
    </w:p>
    <w:p w14:paraId="2CBEFFDA" w14:textId="0B0CE15A" w:rsidR="0015484F" w:rsidRPr="00B3375D" w:rsidRDefault="0015484F" w:rsidP="00B3375D">
      <w:pPr>
        <w:pStyle w:val="ListParagraph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B3375D">
        <w:rPr>
          <w:rFonts w:ascii="Arial" w:hAnsi="Arial" w:cs="Arial"/>
        </w:rPr>
        <w:t xml:space="preserve">It is </w:t>
      </w:r>
      <w:r w:rsidR="00E33E3D" w:rsidRPr="00B3375D">
        <w:rPr>
          <w:rFonts w:ascii="Arial" w:hAnsi="Arial" w:cs="Arial"/>
        </w:rPr>
        <w:t xml:space="preserve">the Local’s </w:t>
      </w:r>
      <w:r w:rsidRPr="00B3375D">
        <w:rPr>
          <w:rFonts w:ascii="Arial" w:hAnsi="Arial" w:cs="Arial"/>
        </w:rPr>
        <w:t xml:space="preserve">policy to avoid the unnecessary collection of information. </w:t>
      </w:r>
    </w:p>
    <w:p w14:paraId="0112CCD8" w14:textId="77777777" w:rsidR="00B3375D" w:rsidRPr="00DE3153" w:rsidRDefault="00B3375D" w:rsidP="00DE3153">
      <w:pPr>
        <w:rPr>
          <w:rFonts w:ascii="Arial" w:hAnsi="Arial" w:cs="Arial"/>
        </w:rPr>
      </w:pPr>
    </w:p>
    <w:p w14:paraId="21833376" w14:textId="1B3E6B79" w:rsidR="0015484F" w:rsidRPr="00B3375D" w:rsidRDefault="00314EAD" w:rsidP="00B3375D">
      <w:pPr>
        <w:pStyle w:val="ListParagraph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B3375D">
        <w:rPr>
          <w:rFonts w:ascii="Arial" w:hAnsi="Arial" w:cs="Arial"/>
        </w:rPr>
        <w:t>P</w:t>
      </w:r>
      <w:r w:rsidR="0015484F" w:rsidRPr="00B3375D">
        <w:rPr>
          <w:rFonts w:ascii="Arial" w:hAnsi="Arial" w:cs="Arial"/>
        </w:rPr>
        <w:t xml:space="preserve">ersonal information will not be retained unnecessarily </w:t>
      </w:r>
      <w:r w:rsidRPr="00B3375D">
        <w:rPr>
          <w:rFonts w:ascii="Arial" w:hAnsi="Arial" w:cs="Arial"/>
        </w:rPr>
        <w:t xml:space="preserve">consistent with </w:t>
      </w:r>
      <w:r w:rsidR="00F6706E" w:rsidRPr="00B3375D">
        <w:rPr>
          <w:rFonts w:ascii="Arial" w:hAnsi="Arial" w:cs="Arial"/>
        </w:rPr>
        <w:t xml:space="preserve">s. 35 of </w:t>
      </w:r>
      <w:r w:rsidR="0015484F" w:rsidRPr="00B3375D">
        <w:rPr>
          <w:rFonts w:ascii="Arial" w:hAnsi="Arial" w:cs="Arial"/>
          <w:i/>
          <w:iCs/>
        </w:rPr>
        <w:t>PIPA</w:t>
      </w:r>
      <w:r w:rsidR="0015484F" w:rsidRPr="00B3375D">
        <w:rPr>
          <w:rFonts w:ascii="Arial" w:hAnsi="Arial" w:cs="Arial"/>
        </w:rPr>
        <w:t xml:space="preserve">.  </w:t>
      </w:r>
    </w:p>
    <w:p w14:paraId="4159F961" w14:textId="77777777" w:rsidR="0015484F" w:rsidRPr="00B3375D" w:rsidRDefault="0015484F" w:rsidP="0015484F">
      <w:pPr>
        <w:pStyle w:val="ListParagraph"/>
        <w:spacing w:after="0" w:line="240" w:lineRule="auto"/>
        <w:ind w:left="709" w:hanging="709"/>
        <w:rPr>
          <w:rFonts w:ascii="Arial" w:hAnsi="Arial" w:cs="Arial"/>
        </w:rPr>
      </w:pPr>
    </w:p>
    <w:p w14:paraId="33C0CAF7" w14:textId="175A8FC1" w:rsidR="0015484F" w:rsidRPr="00B3375D" w:rsidRDefault="0015484F" w:rsidP="00B3375D">
      <w:pPr>
        <w:pStyle w:val="ListParagraph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B3375D">
        <w:rPr>
          <w:rFonts w:ascii="Arial" w:hAnsi="Arial" w:cs="Arial"/>
          <w:b/>
          <w:bCs/>
        </w:rPr>
        <w:lastRenderedPageBreak/>
        <w:t xml:space="preserve">CUPE Local XX </w:t>
      </w:r>
      <w:r w:rsidRPr="00B3375D">
        <w:rPr>
          <w:rFonts w:ascii="Arial" w:hAnsi="Arial" w:cs="Arial"/>
        </w:rPr>
        <w:t xml:space="preserve">will </w:t>
      </w:r>
      <w:r w:rsidR="00DD7073" w:rsidRPr="00B3375D">
        <w:rPr>
          <w:rFonts w:ascii="Arial" w:hAnsi="Arial" w:cs="Arial"/>
        </w:rPr>
        <w:t xml:space="preserve">take </w:t>
      </w:r>
      <w:r w:rsidR="00612DA2" w:rsidRPr="00B3375D">
        <w:rPr>
          <w:rFonts w:ascii="Arial" w:hAnsi="Arial" w:cs="Arial"/>
        </w:rPr>
        <w:t xml:space="preserve">reasonable steps to </w:t>
      </w:r>
      <w:r w:rsidRPr="00B3375D">
        <w:rPr>
          <w:rFonts w:ascii="Arial" w:hAnsi="Arial" w:cs="Arial"/>
        </w:rPr>
        <w:t xml:space="preserve">ensure that all personal </w:t>
      </w:r>
      <w:r w:rsidR="00B3375D">
        <w:rPr>
          <w:rFonts w:ascii="Arial" w:hAnsi="Arial" w:cs="Arial"/>
        </w:rPr>
        <w:t>in</w:t>
      </w:r>
      <w:r w:rsidRPr="00B3375D">
        <w:rPr>
          <w:rFonts w:ascii="Arial" w:hAnsi="Arial" w:cs="Arial"/>
        </w:rPr>
        <w:t xml:space="preserve">formation it receives and collects is kept secure from theft, unauthorized access, use, and unwarranted disclosure. </w:t>
      </w:r>
    </w:p>
    <w:p w14:paraId="06373F93" w14:textId="77777777" w:rsidR="0015484F" w:rsidRPr="00B3375D" w:rsidRDefault="0015484F" w:rsidP="00B3375D">
      <w:pPr>
        <w:rPr>
          <w:rFonts w:ascii="Arial" w:hAnsi="Arial" w:cs="Arial"/>
          <w:sz w:val="22"/>
          <w:szCs w:val="22"/>
        </w:rPr>
      </w:pPr>
    </w:p>
    <w:p w14:paraId="108E95B7" w14:textId="56B65A95" w:rsidR="0015484F" w:rsidRPr="00B3375D" w:rsidRDefault="0015484F" w:rsidP="00B3375D">
      <w:pPr>
        <w:pStyle w:val="ListParagraph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B3375D">
        <w:rPr>
          <w:rFonts w:ascii="Arial" w:hAnsi="Arial" w:cs="Arial"/>
          <w:b/>
          <w:bCs/>
        </w:rPr>
        <w:t xml:space="preserve">CUPE Local XX </w:t>
      </w:r>
      <w:r w:rsidRPr="00B3375D">
        <w:rPr>
          <w:rFonts w:ascii="Arial" w:hAnsi="Arial" w:cs="Arial"/>
        </w:rPr>
        <w:t xml:space="preserve">will take </w:t>
      </w:r>
      <w:r w:rsidR="00612DA2" w:rsidRPr="00B3375D">
        <w:rPr>
          <w:rFonts w:ascii="Arial" w:hAnsi="Arial" w:cs="Arial"/>
        </w:rPr>
        <w:t xml:space="preserve">reasonable steps </w:t>
      </w:r>
      <w:r w:rsidRPr="00B3375D">
        <w:rPr>
          <w:rFonts w:ascii="Arial" w:hAnsi="Arial" w:cs="Arial"/>
        </w:rPr>
        <w:t>to ensure that information used in decision</w:t>
      </w:r>
      <w:r w:rsidR="00CF0B0B" w:rsidRPr="00B3375D">
        <w:rPr>
          <w:rFonts w:ascii="Arial" w:hAnsi="Arial" w:cs="Arial"/>
        </w:rPr>
        <w:t>-</w:t>
      </w:r>
      <w:r w:rsidRPr="00B3375D">
        <w:rPr>
          <w:rFonts w:ascii="Arial" w:hAnsi="Arial" w:cs="Arial"/>
        </w:rPr>
        <w:t xml:space="preserve">making or disclosed to third parties is accurate and complete. </w:t>
      </w:r>
    </w:p>
    <w:p w14:paraId="49124082" w14:textId="77777777" w:rsidR="0015484F" w:rsidRPr="00B3375D" w:rsidRDefault="0015484F" w:rsidP="0015484F">
      <w:pPr>
        <w:ind w:left="709" w:hanging="709"/>
        <w:rPr>
          <w:rFonts w:ascii="Arial" w:hAnsi="Arial" w:cs="Arial"/>
          <w:sz w:val="22"/>
          <w:szCs w:val="22"/>
        </w:rPr>
      </w:pPr>
    </w:p>
    <w:p w14:paraId="5C418973" w14:textId="0950FAB2" w:rsidR="0015484F" w:rsidRPr="00B3375D" w:rsidRDefault="0015484F" w:rsidP="00B3375D">
      <w:pPr>
        <w:pStyle w:val="ListParagraph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B3375D">
        <w:rPr>
          <w:rFonts w:ascii="Arial" w:hAnsi="Arial" w:cs="Arial"/>
        </w:rPr>
        <w:t xml:space="preserve">Under </w:t>
      </w:r>
      <w:r w:rsidRPr="00B3375D">
        <w:rPr>
          <w:rFonts w:ascii="Arial" w:hAnsi="Arial" w:cs="Arial"/>
          <w:i/>
          <w:iCs/>
        </w:rPr>
        <w:t>PIPA</w:t>
      </w:r>
      <w:r w:rsidRPr="00B3375D">
        <w:rPr>
          <w:rFonts w:ascii="Arial" w:hAnsi="Arial" w:cs="Arial"/>
        </w:rPr>
        <w:t xml:space="preserve">, </w:t>
      </w:r>
      <w:r w:rsidR="00B976FA" w:rsidRPr="00B3375D">
        <w:rPr>
          <w:rFonts w:ascii="Arial" w:hAnsi="Arial" w:cs="Arial"/>
        </w:rPr>
        <w:t xml:space="preserve">members </w:t>
      </w:r>
      <w:r w:rsidRPr="00B3375D">
        <w:rPr>
          <w:rFonts w:ascii="Arial" w:hAnsi="Arial" w:cs="Arial"/>
        </w:rPr>
        <w:t xml:space="preserve">have the right to access their personal information, with some exceptions.  The Privacy Coordinator will be responsible for </w:t>
      </w:r>
      <w:r w:rsidR="00202AEC" w:rsidRPr="00B3375D">
        <w:rPr>
          <w:rFonts w:ascii="Arial" w:hAnsi="Arial" w:cs="Arial"/>
        </w:rPr>
        <w:t xml:space="preserve">responding to </w:t>
      </w:r>
      <w:r w:rsidRPr="00B3375D">
        <w:rPr>
          <w:rFonts w:ascii="Arial" w:hAnsi="Arial" w:cs="Arial"/>
        </w:rPr>
        <w:t xml:space="preserve">requests for information and requests to correct information.  Requests for information or </w:t>
      </w:r>
      <w:r w:rsidR="00EF16ED" w:rsidRPr="00B3375D">
        <w:rPr>
          <w:rFonts w:ascii="Arial" w:hAnsi="Arial" w:cs="Arial"/>
        </w:rPr>
        <w:t xml:space="preserve">for </w:t>
      </w:r>
      <w:r w:rsidRPr="00B3375D">
        <w:rPr>
          <w:rFonts w:ascii="Arial" w:hAnsi="Arial" w:cs="Arial"/>
        </w:rPr>
        <w:t xml:space="preserve">correction must be made in writing </w:t>
      </w:r>
      <w:r w:rsidR="00E26DBE" w:rsidRPr="00B3375D">
        <w:rPr>
          <w:rFonts w:ascii="Arial" w:hAnsi="Arial" w:cs="Arial"/>
        </w:rPr>
        <w:t xml:space="preserve">to </w:t>
      </w:r>
      <w:r w:rsidRPr="00B3375D">
        <w:rPr>
          <w:rFonts w:ascii="Arial" w:hAnsi="Arial" w:cs="Arial"/>
        </w:rPr>
        <w:t xml:space="preserve">the Privacy Coordinator.  The Privacy Coordinator will respond to </w:t>
      </w:r>
      <w:r w:rsidR="004A35AD" w:rsidRPr="00B3375D">
        <w:rPr>
          <w:rFonts w:ascii="Arial" w:hAnsi="Arial" w:cs="Arial"/>
        </w:rPr>
        <w:t xml:space="preserve">requests </w:t>
      </w:r>
      <w:r w:rsidR="00F97AF1" w:rsidRPr="00B3375D">
        <w:rPr>
          <w:rFonts w:ascii="Arial" w:hAnsi="Arial" w:cs="Arial"/>
        </w:rPr>
        <w:t xml:space="preserve">consistent with the requirements under </w:t>
      </w:r>
      <w:r w:rsidR="00F97AF1" w:rsidRPr="00B3375D">
        <w:rPr>
          <w:rFonts w:ascii="Arial" w:hAnsi="Arial" w:cs="Arial"/>
          <w:i/>
          <w:iCs/>
        </w:rPr>
        <w:t>PIPA</w:t>
      </w:r>
      <w:r w:rsidR="00F97AF1" w:rsidRPr="00B3375D">
        <w:rPr>
          <w:rFonts w:ascii="Arial" w:hAnsi="Arial" w:cs="Arial"/>
        </w:rPr>
        <w:t>.</w:t>
      </w:r>
    </w:p>
    <w:p w14:paraId="5942F2E4" w14:textId="77777777" w:rsidR="0015484F" w:rsidRPr="00B3375D" w:rsidRDefault="0015484F" w:rsidP="0015484F">
      <w:pPr>
        <w:pStyle w:val="ListParagraph"/>
        <w:spacing w:after="0" w:line="240" w:lineRule="auto"/>
        <w:ind w:left="709" w:hanging="709"/>
        <w:rPr>
          <w:rFonts w:ascii="Arial" w:hAnsi="Arial" w:cs="Arial"/>
        </w:rPr>
      </w:pPr>
    </w:p>
    <w:p w14:paraId="786D072A" w14:textId="59D325EE" w:rsidR="0015484F" w:rsidRPr="00B3375D" w:rsidRDefault="0015484F" w:rsidP="00B3375D">
      <w:pPr>
        <w:pStyle w:val="ListParagraph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B3375D">
        <w:rPr>
          <w:rFonts w:ascii="Arial" w:hAnsi="Arial" w:cs="Arial"/>
        </w:rPr>
        <w:t xml:space="preserve">Fees may be charged under </w:t>
      </w:r>
      <w:r w:rsidRPr="00B3375D">
        <w:rPr>
          <w:rFonts w:ascii="Arial" w:hAnsi="Arial" w:cs="Arial"/>
          <w:i/>
          <w:iCs/>
        </w:rPr>
        <w:t>PIPA</w:t>
      </w:r>
      <w:r w:rsidRPr="00B3375D">
        <w:rPr>
          <w:rFonts w:ascii="Arial" w:hAnsi="Arial" w:cs="Arial"/>
        </w:rPr>
        <w:t xml:space="preserve"> for access to “personal information</w:t>
      </w:r>
      <w:r w:rsidR="00612DA2" w:rsidRPr="00B3375D">
        <w:rPr>
          <w:rFonts w:ascii="Arial" w:hAnsi="Arial" w:cs="Arial"/>
        </w:rPr>
        <w:t>,</w:t>
      </w:r>
      <w:r w:rsidRPr="00B3375D">
        <w:rPr>
          <w:rFonts w:ascii="Arial" w:hAnsi="Arial" w:cs="Arial"/>
        </w:rPr>
        <w:t xml:space="preserve">” and </w:t>
      </w:r>
      <w:r w:rsidR="00612DA2" w:rsidRPr="00B3375D">
        <w:rPr>
          <w:rFonts w:ascii="Arial" w:hAnsi="Arial" w:cs="Arial"/>
        </w:rPr>
        <w:t xml:space="preserve">may </w:t>
      </w:r>
      <w:r w:rsidRPr="00B3375D">
        <w:rPr>
          <w:rFonts w:ascii="Arial" w:hAnsi="Arial" w:cs="Arial"/>
        </w:rPr>
        <w:t xml:space="preserve">include costs </w:t>
      </w:r>
      <w:r w:rsidR="00F15077" w:rsidRPr="00B3375D">
        <w:rPr>
          <w:rFonts w:ascii="Arial" w:hAnsi="Arial" w:cs="Arial"/>
        </w:rPr>
        <w:t xml:space="preserve">incurred by </w:t>
      </w:r>
      <w:r w:rsidRPr="00B3375D">
        <w:rPr>
          <w:rFonts w:ascii="Arial" w:hAnsi="Arial" w:cs="Arial"/>
        </w:rPr>
        <w:t xml:space="preserve">the Local of finding and copying such information.  Fees will be kept to a minimum.  Before </w:t>
      </w:r>
      <w:r w:rsidR="00FD726D" w:rsidRPr="00B3375D">
        <w:rPr>
          <w:rFonts w:ascii="Arial" w:hAnsi="Arial" w:cs="Arial"/>
        </w:rPr>
        <w:t xml:space="preserve">compiling the personal information, </w:t>
      </w:r>
      <w:r w:rsidRPr="00B3375D">
        <w:rPr>
          <w:rFonts w:ascii="Arial" w:hAnsi="Arial" w:cs="Arial"/>
        </w:rPr>
        <w:t xml:space="preserve">an estimate of fees to be charged </w:t>
      </w:r>
      <w:r w:rsidR="007558A8" w:rsidRPr="00B3375D">
        <w:rPr>
          <w:rFonts w:ascii="Arial" w:hAnsi="Arial" w:cs="Arial"/>
        </w:rPr>
        <w:t xml:space="preserve">may </w:t>
      </w:r>
      <w:r w:rsidRPr="00B3375D">
        <w:rPr>
          <w:rFonts w:ascii="Arial" w:hAnsi="Arial" w:cs="Arial"/>
        </w:rPr>
        <w:t xml:space="preserve">be given.  </w:t>
      </w:r>
    </w:p>
    <w:p w14:paraId="09B8DD82" w14:textId="77777777" w:rsidR="0015484F" w:rsidRPr="00B3375D" w:rsidRDefault="0015484F" w:rsidP="0015484F">
      <w:pPr>
        <w:pStyle w:val="ListParagraph"/>
        <w:spacing w:after="0" w:line="240" w:lineRule="auto"/>
        <w:ind w:left="709" w:hanging="709"/>
        <w:rPr>
          <w:rFonts w:ascii="Arial" w:hAnsi="Arial" w:cs="Arial"/>
        </w:rPr>
      </w:pPr>
    </w:p>
    <w:p w14:paraId="14167276" w14:textId="08499C55" w:rsidR="0015484F" w:rsidRPr="00B3375D" w:rsidRDefault="0015484F" w:rsidP="00B3375D">
      <w:pPr>
        <w:pStyle w:val="ListParagraph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B3375D">
        <w:rPr>
          <w:rFonts w:ascii="Arial" w:hAnsi="Arial" w:cs="Arial"/>
        </w:rPr>
        <w:t xml:space="preserve">Any decision of the Privacy Coordinator may be appealed to the Executive or its delegate(s). </w:t>
      </w:r>
      <w:r w:rsidRPr="00B3375D">
        <w:rPr>
          <w:rFonts w:ascii="Arial" w:hAnsi="Arial" w:cs="Arial"/>
          <w:b/>
          <w:bCs/>
        </w:rPr>
        <w:t xml:space="preserve">CUPE Local XX </w:t>
      </w:r>
      <w:r w:rsidRPr="00B3375D">
        <w:rPr>
          <w:rFonts w:ascii="Arial" w:hAnsi="Arial" w:cs="Arial"/>
        </w:rPr>
        <w:t xml:space="preserve">will make every reasonable effort to resolve any dispute without the need to involve the Privacy Commissioner under </w:t>
      </w:r>
      <w:r w:rsidRPr="00B3375D">
        <w:rPr>
          <w:rFonts w:ascii="Arial" w:hAnsi="Arial" w:cs="Arial"/>
          <w:i/>
          <w:iCs/>
        </w:rPr>
        <w:t>PIPA</w:t>
      </w:r>
      <w:r w:rsidRPr="00B3375D">
        <w:rPr>
          <w:rFonts w:ascii="Arial" w:hAnsi="Arial" w:cs="Arial"/>
        </w:rPr>
        <w:t xml:space="preserve">. </w:t>
      </w:r>
    </w:p>
    <w:p w14:paraId="3C31CF1E" w14:textId="77777777" w:rsidR="0015484F" w:rsidRPr="00B3375D" w:rsidRDefault="0015484F" w:rsidP="0015484F">
      <w:pPr>
        <w:pStyle w:val="ListParagraph"/>
        <w:spacing w:after="0" w:line="240" w:lineRule="auto"/>
        <w:ind w:left="709" w:hanging="709"/>
        <w:rPr>
          <w:rFonts w:ascii="Arial" w:hAnsi="Arial" w:cs="Arial"/>
        </w:rPr>
      </w:pPr>
    </w:p>
    <w:p w14:paraId="5DE378DB" w14:textId="77777777" w:rsidR="0015484F" w:rsidRPr="00B3375D" w:rsidRDefault="0015484F" w:rsidP="0015484F">
      <w:pPr>
        <w:pStyle w:val="ListParagraph"/>
        <w:spacing w:after="0" w:line="240" w:lineRule="auto"/>
        <w:ind w:left="709" w:hanging="709"/>
        <w:rPr>
          <w:rFonts w:ascii="Arial" w:hAnsi="Arial" w:cs="Arial"/>
        </w:rPr>
      </w:pPr>
    </w:p>
    <w:p w14:paraId="7A3CE637" w14:textId="77777777" w:rsidR="00B3375D" w:rsidRDefault="00B3375D" w:rsidP="0015484F">
      <w:pPr>
        <w:pStyle w:val="ListParagraph"/>
        <w:spacing w:after="0" w:line="240" w:lineRule="auto"/>
        <w:ind w:left="709" w:hanging="709"/>
        <w:rPr>
          <w:rFonts w:ascii="Arial" w:hAnsi="Arial" w:cs="Arial"/>
        </w:rPr>
      </w:pPr>
    </w:p>
    <w:p w14:paraId="7AA043EB" w14:textId="1BA670DB" w:rsidR="0015484F" w:rsidRPr="00B3375D" w:rsidRDefault="0015484F" w:rsidP="0015484F">
      <w:pPr>
        <w:pStyle w:val="ListParagraph"/>
        <w:spacing w:after="0" w:line="240" w:lineRule="auto"/>
        <w:ind w:left="709" w:hanging="709"/>
        <w:rPr>
          <w:color w:val="000000"/>
          <w:sz w:val="24"/>
          <w:szCs w:val="24"/>
          <w:lang w:eastAsia="en-CA"/>
        </w:rPr>
      </w:pPr>
      <w:r w:rsidRPr="00B3375D">
        <w:rPr>
          <w:rFonts w:ascii="Arial" w:hAnsi="Arial" w:cs="Arial"/>
        </w:rPr>
        <w:t xml:space="preserve">Adopted by </w:t>
      </w:r>
      <w:r w:rsidRPr="00B3375D">
        <w:rPr>
          <w:rFonts w:ascii="Arial" w:hAnsi="Arial" w:cs="Arial"/>
          <w:b/>
          <w:bCs/>
        </w:rPr>
        <w:t xml:space="preserve">CUPE Local XX </w:t>
      </w:r>
      <w:r w:rsidRPr="00B3375D">
        <w:rPr>
          <w:rFonts w:ascii="Arial" w:hAnsi="Arial" w:cs="Arial"/>
        </w:rPr>
        <w:t>on the _____ of ______________</w:t>
      </w:r>
      <w:r w:rsidR="00B3375D">
        <w:rPr>
          <w:rFonts w:ascii="Arial" w:hAnsi="Arial" w:cs="Arial"/>
        </w:rPr>
        <w:t>____</w:t>
      </w:r>
      <w:r w:rsidRPr="00B3375D">
        <w:rPr>
          <w:rFonts w:ascii="Arial" w:hAnsi="Arial" w:cs="Arial"/>
        </w:rPr>
        <w:t>, 202</w:t>
      </w:r>
      <w:r w:rsidR="004C785A" w:rsidRPr="00B3375D">
        <w:rPr>
          <w:rFonts w:ascii="Arial" w:hAnsi="Arial" w:cs="Arial"/>
        </w:rPr>
        <w:t>1</w:t>
      </w:r>
      <w:r w:rsidRPr="00B3375D">
        <w:rPr>
          <w:rFonts w:ascii="Arial" w:hAnsi="Arial" w:cs="Arial"/>
        </w:rPr>
        <w:t>.</w:t>
      </w:r>
      <w:r w:rsidRPr="00B3375D">
        <w:rPr>
          <w:rFonts w:ascii="Arial" w:hAnsi="Arial" w:cs="Arial"/>
          <w:sz w:val="24"/>
          <w:szCs w:val="24"/>
        </w:rPr>
        <w:t xml:space="preserve">  </w:t>
      </w:r>
    </w:p>
    <w:p w14:paraId="715A90D2" w14:textId="77777777" w:rsidR="0015484F" w:rsidRPr="00962A8D" w:rsidRDefault="0015484F" w:rsidP="0015484F"/>
    <w:p w14:paraId="5E071A9E" w14:textId="77777777" w:rsidR="0015484F" w:rsidRDefault="0015484F"/>
    <w:p w14:paraId="62F4C251" w14:textId="5B443D33" w:rsidR="0015484F" w:rsidRDefault="0015484F"/>
    <w:p w14:paraId="63ECBDD8" w14:textId="0C3BEC07" w:rsidR="00B3375D" w:rsidRDefault="00B3375D"/>
    <w:p w14:paraId="71DA72E0" w14:textId="6475ED44" w:rsidR="00B3375D" w:rsidRDefault="00B3375D"/>
    <w:p w14:paraId="1B1C2724" w14:textId="221656F6" w:rsidR="00B3375D" w:rsidRDefault="00B3375D"/>
    <w:p w14:paraId="4E12EEC3" w14:textId="475E8F0C" w:rsidR="00B3375D" w:rsidRDefault="00B3375D"/>
    <w:p w14:paraId="11A2A1E5" w14:textId="27297C33" w:rsidR="00B3375D" w:rsidRDefault="00B3375D"/>
    <w:p w14:paraId="7D8E783B" w14:textId="5DA7691E" w:rsidR="00B3375D" w:rsidRDefault="00B3375D"/>
    <w:p w14:paraId="7A787D23" w14:textId="7B658E5D" w:rsidR="00B3375D" w:rsidRDefault="00B3375D"/>
    <w:p w14:paraId="0213804C" w14:textId="412D967C" w:rsidR="00B3375D" w:rsidRDefault="00B3375D"/>
    <w:p w14:paraId="0CF2F9B4" w14:textId="60623306" w:rsidR="00B3375D" w:rsidRDefault="00B3375D"/>
    <w:p w14:paraId="324C55B5" w14:textId="3580C324" w:rsidR="00B3375D" w:rsidRDefault="00B3375D"/>
    <w:p w14:paraId="27CB135F" w14:textId="34B2EE71" w:rsidR="00B3375D" w:rsidRDefault="00B3375D"/>
    <w:p w14:paraId="4F72311A" w14:textId="6AD29A4B" w:rsidR="00B3375D" w:rsidRDefault="00B3375D"/>
    <w:p w14:paraId="2C762602" w14:textId="4B9CF0D2" w:rsidR="00B3375D" w:rsidRDefault="00B3375D"/>
    <w:p w14:paraId="29EAA04C" w14:textId="3D5F09BA" w:rsidR="00B3375D" w:rsidRDefault="00B3375D" w:rsidP="002355B8">
      <w:pPr>
        <w:jc w:val="right"/>
      </w:pPr>
    </w:p>
    <w:p w14:paraId="0204E7B6" w14:textId="1139DB01" w:rsidR="002355B8" w:rsidRDefault="002355B8" w:rsidP="002355B8">
      <w:pPr>
        <w:jc w:val="right"/>
      </w:pPr>
    </w:p>
    <w:p w14:paraId="73937D72" w14:textId="7C406536" w:rsidR="002355B8" w:rsidRDefault="002355B8" w:rsidP="002355B8">
      <w:pPr>
        <w:jc w:val="right"/>
      </w:pPr>
    </w:p>
    <w:p w14:paraId="4D77D0E9" w14:textId="4074B983" w:rsidR="002355B8" w:rsidRPr="002355B8" w:rsidRDefault="002355B8" w:rsidP="002355B8">
      <w:pPr>
        <w:jc w:val="right"/>
        <w:rPr>
          <w:rFonts w:ascii="Arial" w:hAnsi="Arial" w:cs="Arial"/>
          <w:sz w:val="16"/>
          <w:szCs w:val="16"/>
        </w:rPr>
      </w:pPr>
      <w:r w:rsidRPr="002355B8">
        <w:rPr>
          <w:rFonts w:ascii="Arial" w:hAnsi="Arial" w:cs="Arial"/>
          <w:sz w:val="16"/>
          <w:szCs w:val="16"/>
        </w:rPr>
        <w:t>cope4</w:t>
      </w:r>
      <w:r>
        <w:rPr>
          <w:rFonts w:ascii="Arial" w:hAnsi="Arial" w:cs="Arial"/>
          <w:sz w:val="16"/>
          <w:szCs w:val="16"/>
        </w:rPr>
        <w:t>9</w:t>
      </w:r>
      <w:r w:rsidRPr="002355B8">
        <w:rPr>
          <w:rFonts w:ascii="Arial" w:hAnsi="Arial" w:cs="Arial"/>
          <w:sz w:val="16"/>
          <w:szCs w:val="16"/>
        </w:rPr>
        <w:t>1</w:t>
      </w:r>
    </w:p>
    <w:sectPr w:rsidR="002355B8" w:rsidRPr="002355B8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813F4" w14:textId="77777777" w:rsidR="005A7308" w:rsidRDefault="005A7308" w:rsidP="002355B8">
      <w:r>
        <w:separator/>
      </w:r>
    </w:p>
  </w:endnote>
  <w:endnote w:type="continuationSeparator" w:id="0">
    <w:p w14:paraId="51E7FB40" w14:textId="77777777" w:rsidR="005A7308" w:rsidRDefault="005A7308" w:rsidP="00235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2"/>
      </w:rPr>
      <w:id w:val="108919730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1F72602" w14:textId="6B5B165E" w:rsidR="002355B8" w:rsidRPr="002355B8" w:rsidRDefault="002355B8">
            <w:pPr>
              <w:pStyle w:val="Footer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355B8">
              <w:rPr>
                <w:rFonts w:ascii="Arial" w:hAnsi="Arial" w:cs="Arial"/>
                <w:sz w:val="22"/>
                <w:szCs w:val="22"/>
              </w:rPr>
              <w:t xml:space="preserve">Page </w:t>
            </w:r>
            <w:r w:rsidRPr="002355B8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2355B8">
              <w:rPr>
                <w:rFonts w:ascii="Arial" w:hAnsi="Arial" w:cs="Arial"/>
                <w:sz w:val="22"/>
                <w:szCs w:val="22"/>
              </w:rPr>
              <w:instrText xml:space="preserve"> PAGE </w:instrText>
            </w:r>
            <w:r w:rsidRPr="002355B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355B8">
              <w:rPr>
                <w:rFonts w:ascii="Arial" w:hAnsi="Arial" w:cs="Arial"/>
                <w:noProof/>
                <w:sz w:val="22"/>
                <w:szCs w:val="22"/>
              </w:rPr>
              <w:t>2</w:t>
            </w:r>
            <w:r w:rsidRPr="002355B8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2355B8">
              <w:rPr>
                <w:rFonts w:ascii="Arial" w:hAnsi="Arial" w:cs="Arial"/>
                <w:sz w:val="22"/>
                <w:szCs w:val="22"/>
              </w:rPr>
              <w:t xml:space="preserve"> of </w:t>
            </w:r>
            <w:r w:rsidRPr="002355B8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2355B8">
              <w:rPr>
                <w:rFonts w:ascii="Arial" w:hAnsi="Arial" w:cs="Arial"/>
                <w:sz w:val="22"/>
                <w:szCs w:val="22"/>
              </w:rPr>
              <w:instrText xml:space="preserve"> NUMPAGES  </w:instrText>
            </w:r>
            <w:r w:rsidRPr="002355B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2355B8">
              <w:rPr>
                <w:rFonts w:ascii="Arial" w:hAnsi="Arial" w:cs="Arial"/>
                <w:noProof/>
                <w:sz w:val="22"/>
                <w:szCs w:val="22"/>
              </w:rPr>
              <w:t>2</w:t>
            </w:r>
            <w:r w:rsidRPr="002355B8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sdtContent>
      </w:sdt>
    </w:sdtContent>
  </w:sdt>
  <w:p w14:paraId="56BF6B37" w14:textId="77777777" w:rsidR="002355B8" w:rsidRDefault="002355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788CE" w14:textId="77777777" w:rsidR="005A7308" w:rsidRDefault="005A7308" w:rsidP="002355B8">
      <w:r>
        <w:separator/>
      </w:r>
    </w:p>
  </w:footnote>
  <w:footnote w:type="continuationSeparator" w:id="0">
    <w:p w14:paraId="1672563F" w14:textId="77777777" w:rsidR="005A7308" w:rsidRDefault="005A7308" w:rsidP="00235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170316"/>
    <w:multiLevelType w:val="hybridMultilevel"/>
    <w:tmpl w:val="90161E8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84F"/>
    <w:rsid w:val="00031FB9"/>
    <w:rsid w:val="00033DFE"/>
    <w:rsid w:val="0009419C"/>
    <w:rsid w:val="00100D71"/>
    <w:rsid w:val="0015484F"/>
    <w:rsid w:val="001D6548"/>
    <w:rsid w:val="00202AEC"/>
    <w:rsid w:val="002355B8"/>
    <w:rsid w:val="0026651E"/>
    <w:rsid w:val="002C5B72"/>
    <w:rsid w:val="0031038B"/>
    <w:rsid w:val="00314EAD"/>
    <w:rsid w:val="004659B4"/>
    <w:rsid w:val="00483628"/>
    <w:rsid w:val="004A35AD"/>
    <w:rsid w:val="004C785A"/>
    <w:rsid w:val="0059636A"/>
    <w:rsid w:val="005A7308"/>
    <w:rsid w:val="00612DA2"/>
    <w:rsid w:val="006242E8"/>
    <w:rsid w:val="006403BF"/>
    <w:rsid w:val="00653DFB"/>
    <w:rsid w:val="007558A8"/>
    <w:rsid w:val="008442E7"/>
    <w:rsid w:val="008E564D"/>
    <w:rsid w:val="0097481B"/>
    <w:rsid w:val="00A87551"/>
    <w:rsid w:val="00AA6AB2"/>
    <w:rsid w:val="00AE705B"/>
    <w:rsid w:val="00AF27F0"/>
    <w:rsid w:val="00AF5FC1"/>
    <w:rsid w:val="00B0796E"/>
    <w:rsid w:val="00B3375D"/>
    <w:rsid w:val="00B73AA9"/>
    <w:rsid w:val="00B976FA"/>
    <w:rsid w:val="00BC5301"/>
    <w:rsid w:val="00C210CA"/>
    <w:rsid w:val="00C30A63"/>
    <w:rsid w:val="00CF0B0B"/>
    <w:rsid w:val="00DA401F"/>
    <w:rsid w:val="00DD7073"/>
    <w:rsid w:val="00DE27F5"/>
    <w:rsid w:val="00DE3153"/>
    <w:rsid w:val="00E115AF"/>
    <w:rsid w:val="00E26DBE"/>
    <w:rsid w:val="00E33E3D"/>
    <w:rsid w:val="00EE5D57"/>
    <w:rsid w:val="00EF16ED"/>
    <w:rsid w:val="00F03C91"/>
    <w:rsid w:val="00F15077"/>
    <w:rsid w:val="00F6706E"/>
    <w:rsid w:val="00F97AF1"/>
    <w:rsid w:val="00FD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AC653"/>
  <w15:chartTrackingRefBased/>
  <w15:docId w15:val="{13F7CD06-7A31-1446-BDEC-AA3A66D59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484F"/>
    <w:pPr>
      <w:spacing w:after="200" w:line="276" w:lineRule="auto"/>
      <w:ind w:left="720"/>
      <w:contextualSpacing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1548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48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48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48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484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5484F"/>
  </w:style>
  <w:style w:type="paragraph" w:styleId="BalloonText">
    <w:name w:val="Balloon Text"/>
    <w:basedOn w:val="Normal"/>
    <w:link w:val="BalloonTextChar"/>
    <w:uiPriority w:val="99"/>
    <w:semiHidden/>
    <w:unhideWhenUsed/>
    <w:rsid w:val="0015484F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84F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55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55B8"/>
  </w:style>
  <w:style w:type="paragraph" w:styleId="Footer">
    <w:name w:val="footer"/>
    <w:basedOn w:val="Normal"/>
    <w:link w:val="FooterChar"/>
    <w:uiPriority w:val="99"/>
    <w:unhideWhenUsed/>
    <w:rsid w:val="002355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55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Sachia Longo</dc:creator>
  <cp:keywords/>
  <dc:description/>
  <cp:lastModifiedBy>Lisa Mason</cp:lastModifiedBy>
  <cp:revision>2</cp:revision>
  <dcterms:created xsi:type="dcterms:W3CDTF">2022-03-11T02:06:00Z</dcterms:created>
  <dcterms:modified xsi:type="dcterms:W3CDTF">2022-03-11T02:06:00Z</dcterms:modified>
</cp:coreProperties>
</file>